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81C3" w14:textId="77777777" w:rsidR="00EE2594" w:rsidRDefault="00EE2594" w:rsidP="00EE2594">
      <w:pPr>
        <w:jc w:val="right"/>
        <w:rPr>
          <w:sz w:val="24"/>
        </w:rPr>
      </w:pPr>
      <w:r w:rsidRPr="00766A5A">
        <w:rPr>
          <w:rFonts w:hint="eastAsia"/>
          <w:sz w:val="24"/>
        </w:rPr>
        <w:t xml:space="preserve">　　年　　月　　日</w:t>
      </w:r>
    </w:p>
    <w:p w14:paraId="491E4606" w14:textId="77777777" w:rsidR="00B94EDA" w:rsidRPr="00766A5A" w:rsidRDefault="00B94EDA" w:rsidP="00EE2594">
      <w:pPr>
        <w:jc w:val="right"/>
        <w:rPr>
          <w:sz w:val="24"/>
        </w:rPr>
      </w:pPr>
    </w:p>
    <w:p w14:paraId="07701992" w14:textId="1F6AEC0E" w:rsidR="00EE2594" w:rsidRPr="00766A5A" w:rsidRDefault="00C61D28" w:rsidP="00EE2594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拭取り</w:t>
      </w:r>
      <w:r w:rsidR="00493922">
        <w:rPr>
          <w:rFonts w:hint="eastAsia"/>
          <w:sz w:val="32"/>
        </w:rPr>
        <w:t>を伴う商品の</w:t>
      </w:r>
      <w:r w:rsidR="00737FE4">
        <w:rPr>
          <w:rFonts w:hint="eastAsia"/>
          <w:sz w:val="32"/>
        </w:rPr>
        <w:t>状況報告書</w:t>
      </w:r>
    </w:p>
    <w:p w14:paraId="7291BB6B" w14:textId="77777777" w:rsidR="00EE2594" w:rsidRPr="00766A5A" w:rsidRDefault="00EE2594" w:rsidP="00EE2594">
      <w:pPr>
        <w:spacing w:line="240" w:lineRule="exact"/>
        <w:ind w:leftChars="2100" w:left="4410"/>
        <w:rPr>
          <w:sz w:val="24"/>
        </w:rPr>
      </w:pPr>
    </w:p>
    <w:p w14:paraId="5BCFFFB7" w14:textId="77777777" w:rsidR="00EE2594" w:rsidRPr="00766A5A" w:rsidRDefault="00EE2594" w:rsidP="00EE2594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会　社　名；　　　　　　　　　　</w:t>
      </w:r>
    </w:p>
    <w:p w14:paraId="5591F575" w14:textId="5B769992" w:rsidR="00EE2594" w:rsidRPr="00766A5A" w:rsidRDefault="00EE2594" w:rsidP="00EE2594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担当部門；　　　　　　　　　　</w:t>
      </w:r>
    </w:p>
    <w:p w14:paraId="5B826B82" w14:textId="491EC642" w:rsidR="00EE2594" w:rsidRPr="00766A5A" w:rsidRDefault="00EE2594" w:rsidP="00EE2594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>担当部門責任者</w:t>
      </w:r>
      <w:r w:rsidR="008720A6">
        <w:rPr>
          <w:rFonts w:hint="eastAsia"/>
          <w:sz w:val="24"/>
        </w:rPr>
        <w:t>名</w:t>
      </w:r>
      <w:r w:rsidRPr="00766A5A">
        <w:rPr>
          <w:rFonts w:hint="eastAsia"/>
          <w:sz w:val="24"/>
        </w:rPr>
        <w:t xml:space="preserve">；　　　　　　　　　　　</w:t>
      </w:r>
    </w:p>
    <w:p w14:paraId="35634A8C" w14:textId="77777777" w:rsidR="00EE2594" w:rsidRPr="00766A5A" w:rsidRDefault="00EE2594" w:rsidP="00EE2594">
      <w:pPr>
        <w:spacing w:line="240" w:lineRule="exact"/>
        <w:ind w:leftChars="2100" w:left="4410"/>
        <w:rPr>
          <w:sz w:val="24"/>
        </w:rPr>
      </w:pPr>
    </w:p>
    <w:p w14:paraId="3D2F9B0D" w14:textId="44EE5760" w:rsidR="00EE2594" w:rsidRDefault="00C61D28" w:rsidP="00EE25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弊社の</w:t>
      </w:r>
      <w:r w:rsidR="006B633F">
        <w:rPr>
          <w:rFonts w:hint="eastAsia"/>
          <w:sz w:val="24"/>
        </w:rPr>
        <w:t>下記</w:t>
      </w:r>
      <w:r>
        <w:rPr>
          <w:rFonts w:hint="eastAsia"/>
          <w:sz w:val="24"/>
        </w:rPr>
        <w:t>商品は拭取りを伴うため、拭取り</w:t>
      </w:r>
      <w:r w:rsidR="00737FE4">
        <w:rPr>
          <w:rFonts w:hint="eastAsia"/>
          <w:sz w:val="24"/>
        </w:rPr>
        <w:t>作業の</w:t>
      </w:r>
      <w:r>
        <w:rPr>
          <w:rFonts w:hint="eastAsia"/>
          <w:sz w:val="24"/>
        </w:rPr>
        <w:t>ホルムアルデヒド放散</w:t>
      </w:r>
      <w:r w:rsidR="00737FE4">
        <w:rPr>
          <w:rFonts w:hint="eastAsia"/>
          <w:sz w:val="24"/>
        </w:rPr>
        <w:t>への影響、及び</w:t>
      </w:r>
      <w:r w:rsidR="0039082F">
        <w:rPr>
          <w:rFonts w:hint="eastAsia"/>
          <w:sz w:val="24"/>
        </w:rPr>
        <w:t>塗装現場の</w:t>
      </w:r>
      <w:r w:rsidR="00737FE4">
        <w:rPr>
          <w:rFonts w:hint="eastAsia"/>
          <w:sz w:val="24"/>
        </w:rPr>
        <w:t>拭取り作業</w:t>
      </w:r>
      <w:r w:rsidR="0039082F">
        <w:rPr>
          <w:rFonts w:hint="eastAsia"/>
          <w:sz w:val="24"/>
        </w:rPr>
        <w:t>時の塗付量管理</w:t>
      </w:r>
      <w:r>
        <w:rPr>
          <w:rFonts w:hint="eastAsia"/>
          <w:sz w:val="24"/>
        </w:rPr>
        <w:t>について</w:t>
      </w:r>
      <w:r w:rsidR="00EE2594" w:rsidRPr="00766A5A">
        <w:rPr>
          <w:rFonts w:hint="eastAsia"/>
          <w:sz w:val="24"/>
        </w:rPr>
        <w:t>、下記の通り</w:t>
      </w:r>
      <w:r w:rsidR="0039082F">
        <w:rPr>
          <w:rFonts w:hint="eastAsia"/>
          <w:sz w:val="24"/>
        </w:rPr>
        <w:t>報告致します</w:t>
      </w:r>
      <w:r w:rsidR="00EE2594" w:rsidRPr="00766A5A">
        <w:rPr>
          <w:rFonts w:hint="eastAsia"/>
          <w:sz w:val="24"/>
        </w:rPr>
        <w:t>。</w:t>
      </w:r>
    </w:p>
    <w:p w14:paraId="4ADD16E2" w14:textId="77777777" w:rsidR="006B633F" w:rsidRDefault="006B633F" w:rsidP="00EE2594">
      <w:pPr>
        <w:jc w:val="center"/>
      </w:pPr>
    </w:p>
    <w:p w14:paraId="51F9FC1D" w14:textId="5B7426B6" w:rsidR="00EE2594" w:rsidRDefault="00EE2594" w:rsidP="006B633F">
      <w:pPr>
        <w:pStyle w:val="a5"/>
      </w:pPr>
      <w:r w:rsidRPr="00766A5A">
        <w:rPr>
          <w:rFonts w:hint="eastAsia"/>
        </w:rPr>
        <w:t>記</w:t>
      </w:r>
    </w:p>
    <w:p w14:paraId="1EC3AAB4" w14:textId="77777777" w:rsidR="006B633F" w:rsidRPr="00766A5A" w:rsidRDefault="006B633F" w:rsidP="006B633F"/>
    <w:p w14:paraId="7E49C09E" w14:textId="5BCE7885" w:rsidR="00EE2594" w:rsidRDefault="008720A6" w:rsidP="00EE2594">
      <w:pPr>
        <w:ind w:leftChars="200" w:left="420"/>
        <w:rPr>
          <w:sz w:val="24"/>
          <w:u w:val="single"/>
        </w:rPr>
      </w:pPr>
      <w:r>
        <w:rPr>
          <w:rFonts w:hint="eastAsia"/>
          <w:sz w:val="24"/>
        </w:rPr>
        <w:t>登録</w:t>
      </w:r>
      <w:r w:rsidR="00EE2594" w:rsidRPr="00766A5A">
        <w:rPr>
          <w:rFonts w:hint="eastAsia"/>
          <w:sz w:val="24"/>
        </w:rPr>
        <w:t>商品名：</w:t>
      </w:r>
      <w:r w:rsidR="00EE2594" w:rsidRPr="00766A5A">
        <w:rPr>
          <w:rFonts w:hint="eastAsia"/>
          <w:sz w:val="24"/>
          <w:u w:val="single"/>
        </w:rPr>
        <w:t xml:space="preserve">　　　　　　　　　　</w:t>
      </w:r>
      <w:r w:rsidR="006B633F">
        <w:rPr>
          <w:rFonts w:hint="eastAsia"/>
          <w:sz w:val="24"/>
          <w:u w:val="single"/>
        </w:rPr>
        <w:t xml:space="preserve">　　　　　　</w:t>
      </w:r>
      <w:r w:rsidR="00EE2594" w:rsidRPr="00766A5A">
        <w:rPr>
          <w:rFonts w:hint="eastAsia"/>
          <w:sz w:val="24"/>
          <w:u w:val="single"/>
        </w:rPr>
        <w:t xml:space="preserve">　　　</w:t>
      </w:r>
    </w:p>
    <w:p w14:paraId="79C66351" w14:textId="77777777" w:rsidR="006B633F" w:rsidRDefault="006B633F" w:rsidP="00EE2594">
      <w:pPr>
        <w:ind w:leftChars="200" w:left="420"/>
        <w:rPr>
          <w:sz w:val="24"/>
        </w:rPr>
      </w:pPr>
    </w:p>
    <w:p w14:paraId="03425D4D" w14:textId="26079007" w:rsidR="006B6DBB" w:rsidRPr="00766A5A" w:rsidRDefault="006B6DBB" w:rsidP="00EE2594">
      <w:pPr>
        <w:ind w:leftChars="200" w:left="420"/>
        <w:rPr>
          <w:sz w:val="24"/>
        </w:rPr>
      </w:pPr>
      <w:r>
        <w:rPr>
          <w:rFonts w:hint="eastAsia"/>
          <w:sz w:val="24"/>
        </w:rPr>
        <w:t>①</w:t>
      </w:r>
      <w:r w:rsidR="001F61D2">
        <w:rPr>
          <w:rFonts w:hint="eastAsia"/>
          <w:sz w:val="24"/>
        </w:rPr>
        <w:t>拭取り前後の</w:t>
      </w:r>
      <w:r>
        <w:rPr>
          <w:rFonts w:hint="eastAsia"/>
          <w:sz w:val="24"/>
        </w:rPr>
        <w:t>最大塗付量とホルムアルデヒド放散との関係</w:t>
      </w:r>
      <w:r w:rsidR="000B0CD5">
        <w:rPr>
          <w:rFonts w:hint="eastAsia"/>
          <w:sz w:val="24"/>
        </w:rPr>
        <w:t>※</w:t>
      </w:r>
    </w:p>
    <w:tbl>
      <w:tblPr>
        <w:tblStyle w:val="aff6"/>
        <w:tblW w:w="9073" w:type="dxa"/>
        <w:tblInd w:w="420" w:type="dxa"/>
        <w:tblLook w:val="04A0" w:firstRow="1" w:lastRow="0" w:firstColumn="1" w:lastColumn="0" w:noHBand="0" w:noVBand="1"/>
      </w:tblPr>
      <w:tblGrid>
        <w:gridCol w:w="1235"/>
        <w:gridCol w:w="3919"/>
        <w:gridCol w:w="3919"/>
      </w:tblGrid>
      <w:tr w:rsidR="000B0CD5" w:rsidRPr="00766A5A" w14:paraId="261FFFF8" w14:textId="4D90FB4A" w:rsidTr="000B0CD5">
        <w:trPr>
          <w:trHeight w:val="391"/>
        </w:trPr>
        <w:tc>
          <w:tcPr>
            <w:tcW w:w="1235" w:type="dxa"/>
            <w:vAlign w:val="center"/>
          </w:tcPr>
          <w:p w14:paraId="6E6F76AA" w14:textId="4C04E5F6" w:rsidR="000B0CD5" w:rsidRPr="00766A5A" w:rsidRDefault="000B0CD5" w:rsidP="001D3C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9" w:type="dxa"/>
            <w:vAlign w:val="center"/>
          </w:tcPr>
          <w:p w14:paraId="45284EF8" w14:textId="087B05B9" w:rsidR="000B0CD5" w:rsidRPr="00766A5A" w:rsidRDefault="000B0CD5" w:rsidP="001D3CEF">
            <w:pPr>
              <w:pStyle w:val="aff7"/>
              <w:ind w:leftChars="0" w:left="-9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最大塗付量</w:t>
            </w:r>
          </w:p>
          <w:p w14:paraId="366A59A2" w14:textId="7DEE74D3" w:rsidR="000B0CD5" w:rsidRPr="00766A5A" w:rsidRDefault="000B0CD5" w:rsidP="001D3CEF">
            <w:pPr>
              <w:pStyle w:val="aff7"/>
              <w:ind w:leftChars="0" w:left="-9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A5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146A2A" w:rsidRPr="000B0CD5">
              <w:rPr>
                <w:rFonts w:ascii="ＭＳ 明朝" w:hAnsi="ＭＳ 明朝" w:hint="eastAsia"/>
                <w:sz w:val="18"/>
                <w:szCs w:val="18"/>
              </w:rPr>
              <w:t>ｇ/㎡</w:t>
            </w:r>
            <w:r w:rsidRPr="00766A5A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3919" w:type="dxa"/>
            <w:vAlign w:val="center"/>
          </w:tcPr>
          <w:p w14:paraId="28FD7804" w14:textId="240548CB" w:rsidR="000B0CD5" w:rsidRPr="00766A5A" w:rsidRDefault="000B0CD5" w:rsidP="001D3CEF">
            <w:pPr>
              <w:pStyle w:val="aff7"/>
              <w:ind w:leftChars="0" w:left="-111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ホルムアルデヒド放散</w:t>
            </w:r>
          </w:p>
          <w:p w14:paraId="1EF1F4F7" w14:textId="7D1AAE8C" w:rsidR="000B0CD5" w:rsidRPr="00766A5A" w:rsidRDefault="000B0CD5" w:rsidP="001D3C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A5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146A2A" w:rsidRPr="00146A2A">
              <w:rPr>
                <w:rFonts w:asciiTheme="minorEastAsia" w:eastAsiaTheme="minorEastAsia" w:hAnsiTheme="minorEastAsia" w:hint="eastAsia"/>
                <w:sz w:val="22"/>
              </w:rPr>
              <w:t>mg/L又は</w:t>
            </w:r>
            <w:r w:rsidR="00146A2A" w:rsidRPr="00146A2A">
              <w:rPr>
                <w:rFonts w:asciiTheme="minorEastAsia" w:eastAsiaTheme="minorEastAsia" w:hAnsiTheme="minorEastAsia" w:cs="Segoe UI Symbol" w:hint="eastAsia"/>
                <w:sz w:val="22"/>
              </w:rPr>
              <w:t>μg/(m</w:t>
            </w:r>
            <w:r w:rsidR="00146A2A" w:rsidRPr="00146A2A">
              <w:rPr>
                <w:rFonts w:asciiTheme="minorEastAsia" w:eastAsiaTheme="minorEastAsia" w:hAnsiTheme="minorEastAsia" w:cs="Segoe UI Symbol" w:hint="eastAsia"/>
                <w:sz w:val="22"/>
                <w:vertAlign w:val="superscript"/>
              </w:rPr>
              <w:t>2</w:t>
            </w:r>
            <w:r w:rsidR="00146A2A" w:rsidRPr="00146A2A">
              <w:rPr>
                <w:rFonts w:asciiTheme="minorEastAsia" w:eastAsiaTheme="minorEastAsia" w:hAnsiTheme="minorEastAsia" w:cs="Segoe UI Symbol" w:hint="eastAsia"/>
                <w:sz w:val="22"/>
              </w:rPr>
              <w:t>･h)</w:t>
            </w:r>
            <w:r w:rsidRPr="00766A5A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0B0CD5" w:rsidRPr="00766A5A" w14:paraId="6A9F5A9F" w14:textId="34657BFA" w:rsidTr="000B0CD5">
        <w:trPr>
          <w:trHeight w:val="667"/>
        </w:trPr>
        <w:tc>
          <w:tcPr>
            <w:tcW w:w="1235" w:type="dxa"/>
            <w:vAlign w:val="center"/>
          </w:tcPr>
          <w:p w14:paraId="34AB9B52" w14:textId="53AAFAF2" w:rsidR="000B0CD5" w:rsidRPr="00766A5A" w:rsidRDefault="000B0CD5" w:rsidP="001D3C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拭取り前</w:t>
            </w:r>
          </w:p>
        </w:tc>
        <w:tc>
          <w:tcPr>
            <w:tcW w:w="3919" w:type="dxa"/>
            <w:vAlign w:val="center"/>
          </w:tcPr>
          <w:p w14:paraId="3672648B" w14:textId="30C421A0" w:rsidR="000B0CD5" w:rsidRPr="00766A5A" w:rsidRDefault="000B0CD5" w:rsidP="001D3C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9" w:type="dxa"/>
            <w:vAlign w:val="center"/>
          </w:tcPr>
          <w:p w14:paraId="6B5F2D1E" w14:textId="77777777" w:rsidR="000B0CD5" w:rsidRDefault="000B0CD5" w:rsidP="001D3C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87F479" w14:textId="6A827908" w:rsidR="00146A2A" w:rsidRPr="00146A2A" w:rsidRDefault="00146A2A" w:rsidP="00146A2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A2A">
              <w:rPr>
                <w:rFonts w:asciiTheme="minorEastAsia" w:eastAsiaTheme="minorEastAsia" w:hAnsiTheme="minorEastAsia"/>
                <w:sz w:val="18"/>
                <w:szCs w:val="18"/>
              </w:rPr>
              <w:t>（単位：　　　　）</w:t>
            </w:r>
          </w:p>
        </w:tc>
      </w:tr>
      <w:tr w:rsidR="000B0CD5" w:rsidRPr="00766A5A" w14:paraId="0E0CA56B" w14:textId="470C3C1D" w:rsidTr="000B0CD5">
        <w:trPr>
          <w:trHeight w:val="705"/>
        </w:trPr>
        <w:tc>
          <w:tcPr>
            <w:tcW w:w="1235" w:type="dxa"/>
            <w:vAlign w:val="center"/>
          </w:tcPr>
          <w:p w14:paraId="7E6481C4" w14:textId="0AF2E6B2" w:rsidR="000B0CD5" w:rsidRPr="00766A5A" w:rsidRDefault="000B0CD5" w:rsidP="001D3C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拭取り後</w:t>
            </w:r>
          </w:p>
        </w:tc>
        <w:tc>
          <w:tcPr>
            <w:tcW w:w="3919" w:type="dxa"/>
            <w:vAlign w:val="center"/>
          </w:tcPr>
          <w:p w14:paraId="70D32DA4" w14:textId="218204F6" w:rsidR="000B0CD5" w:rsidRPr="00766A5A" w:rsidRDefault="000B0CD5" w:rsidP="001D3C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9" w:type="dxa"/>
            <w:vAlign w:val="center"/>
          </w:tcPr>
          <w:p w14:paraId="32F2FA07" w14:textId="77777777" w:rsidR="00146A2A" w:rsidRDefault="00146A2A" w:rsidP="00146A2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8AED14" w14:textId="2E6EB024" w:rsidR="000B0CD5" w:rsidRPr="00146A2A" w:rsidRDefault="00146A2A" w:rsidP="00146A2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A2A">
              <w:rPr>
                <w:rFonts w:asciiTheme="minorEastAsia" w:eastAsiaTheme="minorEastAsia" w:hAnsiTheme="minorEastAsia"/>
                <w:sz w:val="18"/>
                <w:szCs w:val="18"/>
              </w:rPr>
              <w:t>（単位：　　　　）</w:t>
            </w:r>
          </w:p>
        </w:tc>
      </w:tr>
    </w:tbl>
    <w:p w14:paraId="346F1B04" w14:textId="495C8A03" w:rsidR="000B0CD5" w:rsidRPr="000B0CD5" w:rsidRDefault="001F61D2" w:rsidP="00EE2594">
      <w:pPr>
        <w:spacing w:line="240" w:lineRule="exact"/>
        <w:ind w:leftChars="202" w:left="1153" w:hangingChars="405" w:hanging="729"/>
        <w:rPr>
          <w:color w:val="FF0000"/>
          <w:sz w:val="18"/>
          <w:szCs w:val="18"/>
          <w:u w:val="single"/>
        </w:rPr>
      </w:pPr>
      <w:r w:rsidRPr="000B0CD5">
        <w:rPr>
          <w:rFonts w:ascii="ＭＳ 明朝" w:hAnsi="ＭＳ 明朝" w:hint="eastAsia"/>
          <w:color w:val="FF0000"/>
          <w:sz w:val="18"/>
          <w:szCs w:val="18"/>
          <w:u w:val="single"/>
        </w:rPr>
        <w:t>※</w:t>
      </w:r>
      <w:r w:rsidR="00EE2594" w:rsidRPr="000B0CD5">
        <w:rPr>
          <w:rFonts w:ascii="ＭＳ 明朝" w:hAnsi="ＭＳ 明朝" w:hint="eastAsia"/>
          <w:color w:val="FF0000"/>
          <w:sz w:val="18"/>
          <w:szCs w:val="18"/>
          <w:u w:val="single"/>
        </w:rPr>
        <w:t>1：</w:t>
      </w:r>
      <w:r w:rsidR="000B0CD5" w:rsidRPr="000B0CD5">
        <w:rPr>
          <w:rFonts w:ascii="ＭＳ 明朝" w:hAnsi="ＭＳ 明朝" w:hint="eastAsia"/>
          <w:color w:val="FF0000"/>
          <w:sz w:val="18"/>
          <w:szCs w:val="18"/>
          <w:u w:val="single"/>
        </w:rPr>
        <w:t>今回の報告では</w:t>
      </w:r>
      <w:r w:rsidR="00991F6E" w:rsidRPr="00DF6B93">
        <w:rPr>
          <w:rFonts w:ascii="ＭＳ 明朝" w:hAnsi="ＭＳ 明朝" w:hint="eastAsia"/>
          <w:color w:val="FF0000"/>
          <w:sz w:val="18"/>
          <w:szCs w:val="18"/>
          <w:u w:val="single"/>
        </w:rPr>
        <w:t>最新要領に従った測定結果であれば</w:t>
      </w:r>
      <w:r w:rsidR="000B0CD5" w:rsidRPr="00DF6B93">
        <w:rPr>
          <w:rFonts w:hint="eastAsia"/>
          <w:color w:val="FF0000"/>
          <w:sz w:val="18"/>
          <w:szCs w:val="18"/>
          <w:u w:val="single"/>
        </w:rPr>
        <w:t>半年以内の</w:t>
      </w:r>
      <w:r w:rsidR="00073D20">
        <w:rPr>
          <w:rFonts w:hint="eastAsia"/>
          <w:color w:val="FF0000"/>
          <w:sz w:val="18"/>
          <w:szCs w:val="18"/>
          <w:u w:val="single"/>
        </w:rPr>
        <w:t>制限はありません</w:t>
      </w:r>
      <w:r w:rsidR="000B0CD5" w:rsidRPr="000B0CD5">
        <w:rPr>
          <w:rFonts w:hint="eastAsia"/>
          <w:color w:val="FF0000"/>
          <w:sz w:val="18"/>
          <w:szCs w:val="18"/>
          <w:u w:val="single"/>
        </w:rPr>
        <w:t>。</w:t>
      </w:r>
    </w:p>
    <w:p w14:paraId="65D9491A" w14:textId="11E85F55" w:rsidR="00EE2594" w:rsidRDefault="000B0CD5" w:rsidP="000B0CD5">
      <w:pPr>
        <w:spacing w:line="240" w:lineRule="exact"/>
        <w:ind w:leftChars="201" w:left="849" w:hangingChars="237" w:hanging="427"/>
        <w:rPr>
          <w:rFonts w:ascii="ＭＳ 明朝" w:hAnsi="ＭＳ 明朝"/>
          <w:color w:val="FF0000"/>
          <w:sz w:val="18"/>
          <w:szCs w:val="18"/>
          <w:u w:val="single"/>
        </w:rPr>
      </w:pPr>
      <w:r w:rsidRPr="000B0CD5">
        <w:rPr>
          <w:rFonts w:ascii="ＭＳ 明朝" w:hAnsi="ＭＳ 明朝" w:hint="eastAsia"/>
          <w:color w:val="FF0000"/>
          <w:sz w:val="18"/>
          <w:szCs w:val="18"/>
          <w:u w:val="single"/>
        </w:rPr>
        <w:t>※2：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拭取り前の最大塗付量にて</w:t>
      </w:r>
      <w:r>
        <w:rPr>
          <w:rFonts w:ascii="ＭＳ 明朝" w:hAnsi="ＭＳ 明朝"/>
          <w:color w:val="FF0000"/>
          <w:sz w:val="18"/>
          <w:szCs w:val="18"/>
          <w:u w:val="single"/>
        </w:rPr>
        <w:t>審査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登録され</w:t>
      </w:r>
      <w:r>
        <w:rPr>
          <w:rFonts w:ascii="ＭＳ 明朝" w:hAnsi="ＭＳ 明朝"/>
          <w:color w:val="FF0000"/>
          <w:sz w:val="18"/>
          <w:szCs w:val="18"/>
          <w:u w:val="single"/>
        </w:rPr>
        <w:t>た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商品は、</w:t>
      </w:r>
      <w:r w:rsidR="00073D20">
        <w:rPr>
          <w:rFonts w:ascii="ＭＳ 明朝" w:hAnsi="ＭＳ 明朝"/>
          <w:color w:val="FF0000"/>
          <w:sz w:val="18"/>
          <w:szCs w:val="18"/>
          <w:u w:val="single"/>
        </w:rPr>
        <w:t>審査時の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拭取り前の</w:t>
      </w:r>
      <w:r w:rsidR="00073D20">
        <w:rPr>
          <w:rFonts w:ascii="ＭＳ 明朝" w:hAnsi="ＭＳ 明朝"/>
          <w:color w:val="FF0000"/>
          <w:sz w:val="18"/>
          <w:szCs w:val="18"/>
          <w:u w:val="single"/>
        </w:rPr>
        <w:t>測定結果の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み報告願います（</w:t>
      </w:r>
      <w:r w:rsidR="00073D20">
        <w:rPr>
          <w:rFonts w:ascii="ＭＳ 明朝" w:hAnsi="ＭＳ 明朝"/>
          <w:color w:val="FF0000"/>
          <w:sz w:val="18"/>
          <w:szCs w:val="18"/>
          <w:u w:val="single"/>
        </w:rPr>
        <w:t>新たに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拭取り後の測定</w:t>
      </w:r>
      <w:r w:rsidR="00073D20">
        <w:rPr>
          <w:rFonts w:ascii="ＭＳ 明朝" w:hAnsi="ＭＳ 明朝"/>
          <w:color w:val="FF0000"/>
          <w:sz w:val="18"/>
          <w:szCs w:val="18"/>
          <w:u w:val="single"/>
        </w:rPr>
        <w:t>を行う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必要</w:t>
      </w:r>
      <w:r w:rsidR="00073D20">
        <w:rPr>
          <w:rFonts w:ascii="ＭＳ 明朝" w:hAnsi="ＭＳ 明朝"/>
          <w:color w:val="FF0000"/>
          <w:sz w:val="18"/>
          <w:szCs w:val="18"/>
          <w:u w:val="single"/>
        </w:rPr>
        <w:t>は</w:t>
      </w:r>
      <w:r w:rsidRPr="000B0CD5">
        <w:rPr>
          <w:rFonts w:ascii="ＭＳ 明朝" w:hAnsi="ＭＳ 明朝"/>
          <w:color w:val="FF0000"/>
          <w:sz w:val="18"/>
          <w:szCs w:val="18"/>
          <w:u w:val="single"/>
        </w:rPr>
        <w:t>ありません）。</w:t>
      </w:r>
    </w:p>
    <w:p w14:paraId="016D3DAF" w14:textId="30F04851" w:rsidR="006B6DBB" w:rsidRPr="0039082F" w:rsidRDefault="001F61D2" w:rsidP="006B6DBB">
      <w:pPr>
        <w:spacing w:line="240" w:lineRule="exact"/>
        <w:ind w:leftChars="202" w:left="1153" w:hangingChars="405" w:hanging="72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0B0CD5">
        <w:rPr>
          <w:rFonts w:ascii="ＭＳ 明朝" w:hAnsi="ＭＳ 明朝" w:hint="eastAsia"/>
          <w:sz w:val="18"/>
          <w:szCs w:val="18"/>
        </w:rPr>
        <w:t>3</w:t>
      </w:r>
      <w:r w:rsidR="006B6DBB" w:rsidRPr="0039082F">
        <w:rPr>
          <w:rFonts w:ascii="ＭＳ 明朝" w:hAnsi="ＭＳ 明朝" w:hint="eastAsia"/>
          <w:sz w:val="18"/>
          <w:szCs w:val="18"/>
        </w:rPr>
        <w:t>：</w:t>
      </w:r>
      <w:r w:rsidR="000B0CD5" w:rsidRPr="000B0CD5">
        <w:rPr>
          <w:rFonts w:ascii="ＭＳ 明朝" w:hAnsi="ＭＳ 明朝" w:hint="eastAsia"/>
          <w:sz w:val="18"/>
          <w:szCs w:val="18"/>
        </w:rPr>
        <w:t>塗り回数が複数回の場合は、最大塗布量を塗り回数の最大</w:t>
      </w:r>
      <w:r w:rsidR="000B0CD5" w:rsidRPr="0039082F">
        <w:rPr>
          <w:rFonts w:ascii="ＭＳ 明朝" w:hAnsi="ＭＳ 明朝" w:hint="eastAsia"/>
          <w:sz w:val="18"/>
          <w:szCs w:val="18"/>
        </w:rPr>
        <w:t>回数で塗装する必要があります。</w:t>
      </w:r>
      <w:r w:rsidR="000B0CD5" w:rsidRPr="0039082F">
        <w:rPr>
          <w:rFonts w:ascii="ＭＳ 明朝" w:hAnsi="ＭＳ 明朝"/>
          <w:sz w:val="18"/>
          <w:szCs w:val="18"/>
        </w:rPr>
        <w:t xml:space="preserve"> </w:t>
      </w:r>
    </w:p>
    <w:p w14:paraId="56E425A2" w14:textId="2D3876D7" w:rsidR="006B6DBB" w:rsidRDefault="001F61D2" w:rsidP="001F61D2">
      <w:pPr>
        <w:spacing w:line="240" w:lineRule="exact"/>
        <w:ind w:leftChars="201" w:left="849" w:hangingChars="237" w:hanging="42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0B0CD5">
        <w:rPr>
          <w:rFonts w:ascii="ＭＳ 明朝" w:hAnsi="ＭＳ 明朝" w:hint="eastAsia"/>
          <w:sz w:val="18"/>
          <w:szCs w:val="18"/>
        </w:rPr>
        <w:t>4</w:t>
      </w:r>
      <w:r w:rsidR="006B6DBB" w:rsidRPr="0039082F">
        <w:rPr>
          <w:rFonts w:ascii="ＭＳ 明朝" w:hAnsi="ＭＳ 明朝" w:hint="eastAsia"/>
          <w:sz w:val="18"/>
          <w:szCs w:val="18"/>
        </w:rPr>
        <w:t>：</w:t>
      </w:r>
      <w:r w:rsidR="000B0CD5" w:rsidRPr="0039082F">
        <w:rPr>
          <w:rFonts w:ascii="ＭＳ 明朝" w:hAnsi="ＭＳ 明朝" w:hint="eastAsia"/>
          <w:sz w:val="18"/>
          <w:szCs w:val="18"/>
        </w:rPr>
        <w:t>この書類に記載した拭取り前後の塗付量は、提出資料中に明記されている必要があります。</w:t>
      </w:r>
      <w:r w:rsidR="000B0CD5">
        <w:rPr>
          <w:rFonts w:ascii="ＭＳ 明朝" w:hAnsi="ＭＳ 明朝"/>
          <w:sz w:val="18"/>
          <w:szCs w:val="18"/>
        </w:rPr>
        <w:t xml:space="preserve"> </w:t>
      </w:r>
    </w:p>
    <w:p w14:paraId="377BC9FB" w14:textId="16B35D1B" w:rsidR="001F61D2" w:rsidRPr="001F61D2" w:rsidRDefault="001F61D2" w:rsidP="001F61D2">
      <w:pPr>
        <w:spacing w:line="240" w:lineRule="exact"/>
        <w:ind w:leftChars="200" w:left="848" w:hangingChars="238" w:hanging="428"/>
        <w:rPr>
          <w:rFonts w:ascii="ＭＳ 明朝" w:hAnsi="ＭＳ 明朝"/>
          <w:color w:val="FF0000"/>
          <w:sz w:val="18"/>
          <w:szCs w:val="18"/>
          <w:u w:val="single"/>
        </w:rPr>
      </w:pPr>
      <w:r w:rsidRPr="000B0CD5">
        <w:rPr>
          <w:rFonts w:ascii="ＭＳ 明朝" w:hAnsi="ＭＳ 明朝"/>
          <w:sz w:val="18"/>
          <w:szCs w:val="18"/>
        </w:rPr>
        <w:t>※</w:t>
      </w:r>
      <w:r w:rsidR="000B0CD5" w:rsidRPr="000B0CD5">
        <w:rPr>
          <w:rFonts w:ascii="ＭＳ 明朝" w:hAnsi="ＭＳ 明朝"/>
          <w:sz w:val="18"/>
          <w:szCs w:val="18"/>
        </w:rPr>
        <w:t>5</w:t>
      </w:r>
      <w:r w:rsidRPr="000B0CD5">
        <w:rPr>
          <w:rFonts w:ascii="ＭＳ 明朝" w:hAnsi="ＭＳ 明朝"/>
          <w:sz w:val="18"/>
          <w:szCs w:val="18"/>
        </w:rPr>
        <w:t>：</w:t>
      </w:r>
      <w:r w:rsidR="000B0CD5" w:rsidRPr="000B0CD5">
        <w:rPr>
          <w:rFonts w:ascii="ＭＳ 明朝" w:hAnsi="ＭＳ 明朝" w:hint="eastAsia"/>
          <w:sz w:val="18"/>
          <w:szCs w:val="18"/>
        </w:rPr>
        <w:t>提出資料中の塗付量の単位が異なる場合は、</w:t>
      </w:r>
      <w:r w:rsidR="00146A2A">
        <w:rPr>
          <w:rFonts w:ascii="ＭＳ 明朝" w:hAnsi="ＭＳ 明朝" w:hint="eastAsia"/>
          <w:sz w:val="18"/>
          <w:szCs w:val="18"/>
        </w:rPr>
        <w:t>別紙にて</w:t>
      </w:r>
      <w:r w:rsidR="000B0CD5" w:rsidRPr="000B0CD5">
        <w:rPr>
          <w:rFonts w:ascii="ＭＳ 明朝" w:hAnsi="ＭＳ 明朝" w:hint="eastAsia"/>
          <w:sz w:val="18"/>
          <w:szCs w:val="18"/>
        </w:rPr>
        <w:t>計算式を記載したうえで、必ず『ｇ/㎡』で提出願います。この</w:t>
      </w:r>
      <w:r w:rsidR="000B0CD5" w:rsidRPr="0039082F">
        <w:rPr>
          <w:rFonts w:ascii="ＭＳ 明朝" w:hAnsi="ＭＳ 明朝" w:hint="eastAsia"/>
          <w:sz w:val="18"/>
          <w:szCs w:val="18"/>
        </w:rPr>
        <w:t>際、計算式に用いる数値は資料中に記載されている事を条件とします。</w:t>
      </w:r>
    </w:p>
    <w:p w14:paraId="29A369F1" w14:textId="77777777" w:rsidR="00493922" w:rsidRPr="006B6DBB" w:rsidRDefault="00493922" w:rsidP="006B6DBB">
      <w:pPr>
        <w:spacing w:line="240" w:lineRule="exact"/>
        <w:ind w:leftChars="202" w:left="1274" w:hangingChars="405" w:hanging="850"/>
        <w:rPr>
          <w:rFonts w:ascii="ＭＳ 明朝" w:hAnsi="ＭＳ 明朝"/>
        </w:rPr>
      </w:pPr>
    </w:p>
    <w:p w14:paraId="48B29769" w14:textId="6D4B6E8B" w:rsidR="00EE2594" w:rsidRDefault="00493922" w:rsidP="00493922">
      <w:pPr>
        <w:ind w:leftChars="199" w:left="564" w:hangingChars="61" w:hanging="146"/>
        <w:rPr>
          <w:sz w:val="24"/>
        </w:rPr>
      </w:pPr>
      <w:r>
        <w:rPr>
          <w:rFonts w:hint="eastAsia"/>
          <w:sz w:val="24"/>
        </w:rPr>
        <w:t>②</w:t>
      </w:r>
      <w:r w:rsidR="0039082F">
        <w:rPr>
          <w:rFonts w:hint="eastAsia"/>
          <w:sz w:val="24"/>
        </w:rPr>
        <w:t>塗装現場の</w:t>
      </w:r>
      <w:r w:rsidR="00B94EDA">
        <w:rPr>
          <w:rFonts w:hint="eastAsia"/>
          <w:sz w:val="24"/>
        </w:rPr>
        <w:t>拭取り</w:t>
      </w:r>
      <w:r w:rsidR="0039082F">
        <w:rPr>
          <w:rFonts w:hint="eastAsia"/>
          <w:sz w:val="24"/>
        </w:rPr>
        <w:t>作業時の塗付量管理</w:t>
      </w:r>
    </w:p>
    <w:p w14:paraId="2FE8675A" w14:textId="3AC7FEC9" w:rsidR="00B02989" w:rsidRPr="00B02989" w:rsidRDefault="00B02989" w:rsidP="00B02989">
      <w:pPr>
        <w:ind w:firstLineChars="200" w:firstLine="480"/>
        <w:rPr>
          <w:sz w:val="24"/>
          <w:bdr w:val="single" w:sz="4" w:space="0" w:color="auto"/>
        </w:rPr>
      </w:pPr>
      <w:r w:rsidRPr="00B02989">
        <w:rPr>
          <w:sz w:val="24"/>
          <w:bdr w:val="single" w:sz="4" w:space="0" w:color="auto"/>
        </w:rPr>
        <w:t>１．</w:t>
      </w:r>
      <w:r w:rsidR="0039082F" w:rsidRPr="00B02989">
        <w:rPr>
          <w:sz w:val="24"/>
          <w:bdr w:val="single" w:sz="4" w:space="0" w:color="auto"/>
        </w:rPr>
        <w:t>実施している</w:t>
      </w:r>
      <w:r w:rsidRPr="00B02989">
        <w:rPr>
          <w:sz w:val="24"/>
          <w:bdr w:val="single" w:sz="4" w:space="0" w:color="auto"/>
        </w:rPr>
        <w:t xml:space="preserve">　　　</w:t>
      </w:r>
      <w:r>
        <w:rPr>
          <w:sz w:val="24"/>
          <w:bdr w:val="single" w:sz="4" w:space="0" w:color="auto"/>
        </w:rPr>
        <w:t xml:space="preserve">　</w:t>
      </w:r>
      <w:r w:rsidRPr="00B02989">
        <w:rPr>
          <w:sz w:val="24"/>
          <w:bdr w:val="single" w:sz="4" w:space="0" w:color="auto"/>
        </w:rPr>
        <w:t>２．</w:t>
      </w:r>
      <w:r w:rsidR="0039082F" w:rsidRPr="00B02989">
        <w:rPr>
          <w:sz w:val="24"/>
          <w:bdr w:val="single" w:sz="4" w:space="0" w:color="auto"/>
        </w:rPr>
        <w:t>実施していない</w:t>
      </w:r>
      <w:r w:rsidRPr="00B02989">
        <w:rPr>
          <w:sz w:val="24"/>
          <w:bdr w:val="single" w:sz="4" w:space="0" w:color="auto"/>
        </w:rPr>
        <w:t xml:space="preserve">　　　</w:t>
      </w:r>
      <w:r>
        <w:rPr>
          <w:sz w:val="24"/>
          <w:bdr w:val="single" w:sz="4" w:space="0" w:color="auto"/>
        </w:rPr>
        <w:t xml:space="preserve">　</w:t>
      </w:r>
      <w:r w:rsidRPr="00B02989">
        <w:rPr>
          <w:sz w:val="24"/>
          <w:bdr w:val="single" w:sz="4" w:space="0" w:color="auto"/>
        </w:rPr>
        <w:t>３．その他</w:t>
      </w:r>
      <w:r>
        <w:rPr>
          <w:sz w:val="24"/>
          <w:bdr w:val="single" w:sz="4" w:space="0" w:color="auto"/>
        </w:rPr>
        <w:t xml:space="preserve">　　</w:t>
      </w:r>
    </w:p>
    <w:p w14:paraId="0C6D7CD1" w14:textId="4F3C3EAA" w:rsidR="0039082F" w:rsidRDefault="00F6583D" w:rsidP="00493922">
      <w:pPr>
        <w:ind w:leftChars="199" w:left="564" w:hangingChars="61" w:hanging="14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25576" wp14:editId="6776E928">
                <wp:simplePos x="0" y="0"/>
                <wp:positionH relativeFrom="page">
                  <wp:posOffset>1057275</wp:posOffset>
                </wp:positionH>
                <wp:positionV relativeFrom="page">
                  <wp:posOffset>7296149</wp:posOffset>
                </wp:positionV>
                <wp:extent cx="5676900" cy="2257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CA008" w14:textId="57DB8CCE" w:rsidR="00B02989" w:rsidRDefault="00B02989">
                            <w:r>
                              <w:rPr>
                                <w:rFonts w:hint="eastAsia"/>
                              </w:rPr>
                              <w:t>上記回答の具体的な</w:t>
                            </w:r>
                            <w:r>
                              <w:t>方法、理由等をご記入下さい</w:t>
                            </w:r>
                            <w:r w:rsidR="00F6583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CB59C8B" w14:textId="77777777" w:rsidR="00F6583D" w:rsidRDefault="00F6583D"/>
                          <w:p w14:paraId="7E4354F0" w14:textId="77777777" w:rsidR="00F6583D" w:rsidRDefault="00F6583D"/>
                          <w:p w14:paraId="781E7039" w14:textId="77777777" w:rsidR="00F6583D" w:rsidRDefault="00F6583D"/>
                          <w:p w14:paraId="42C4306B" w14:textId="77777777" w:rsidR="00F6583D" w:rsidRDefault="00F6583D"/>
                          <w:p w14:paraId="7B82607E" w14:textId="77777777" w:rsidR="00F6583D" w:rsidRDefault="00F6583D"/>
                          <w:p w14:paraId="53BCC9FE" w14:textId="77777777" w:rsidR="00F6583D" w:rsidRDefault="00F6583D"/>
                          <w:p w14:paraId="0C9DF7CF" w14:textId="77777777" w:rsidR="00F6583D" w:rsidRDefault="00F6583D"/>
                          <w:p w14:paraId="46E8AEF6" w14:textId="77777777" w:rsidR="00F6583D" w:rsidRPr="00F6583D" w:rsidRDefault="00F65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25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3.25pt;margin-top:574.5pt;width:447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" fillcolor="white [3201]" strokeweight=".5pt">
                <v:textbox>
                  <w:txbxContent>
                    <w:p w14:paraId="107CA008" w14:textId="57DB8CCE" w:rsidR="00B02989" w:rsidRDefault="00B02989">
                      <w:r>
                        <w:rPr>
                          <w:rFonts w:hint="eastAsia"/>
                        </w:rPr>
                        <w:t>上記回答の具体的な</w:t>
                      </w:r>
                      <w:r>
                        <w:t>方法、理由等をご記入下さい</w:t>
                      </w:r>
                      <w:r w:rsidR="00F6583D">
                        <w:rPr>
                          <w:rFonts w:hint="eastAsia"/>
                        </w:rPr>
                        <w:t>。</w:t>
                      </w:r>
                    </w:p>
                    <w:p w14:paraId="1CB59C8B" w14:textId="77777777" w:rsidR="00F6583D" w:rsidRDefault="00F6583D"/>
                    <w:p w14:paraId="7E4354F0" w14:textId="77777777" w:rsidR="00F6583D" w:rsidRDefault="00F6583D"/>
                    <w:p w14:paraId="781E7039" w14:textId="77777777" w:rsidR="00F6583D" w:rsidRDefault="00F6583D"/>
                    <w:p w14:paraId="42C4306B" w14:textId="77777777" w:rsidR="00F6583D" w:rsidRDefault="00F6583D"/>
                    <w:p w14:paraId="7B82607E" w14:textId="77777777" w:rsidR="00F6583D" w:rsidRDefault="00F6583D"/>
                    <w:p w14:paraId="53BCC9FE" w14:textId="77777777" w:rsidR="00F6583D" w:rsidRDefault="00F6583D"/>
                    <w:p w14:paraId="0C9DF7CF" w14:textId="77777777" w:rsidR="00F6583D" w:rsidRDefault="00F6583D"/>
                    <w:p w14:paraId="46E8AEF6" w14:textId="77777777" w:rsidR="00F6583D" w:rsidRPr="00F6583D" w:rsidRDefault="00F6583D"/>
                  </w:txbxContent>
                </v:textbox>
                <w10:wrap anchorx="page" anchory="page"/>
              </v:shape>
            </w:pict>
          </mc:Fallback>
        </mc:AlternateContent>
      </w:r>
    </w:p>
    <w:p w14:paraId="09B18F2B" w14:textId="741B1D34" w:rsidR="00B02989" w:rsidRDefault="00B02989" w:rsidP="00B02989">
      <w:pPr>
        <w:ind w:leftChars="200" w:left="420"/>
      </w:pPr>
    </w:p>
    <w:p w14:paraId="2E68CDC8" w14:textId="6C281015" w:rsidR="00B02989" w:rsidRDefault="00B02989" w:rsidP="00B02989">
      <w:pPr>
        <w:ind w:leftChars="200" w:left="420"/>
      </w:pPr>
    </w:p>
    <w:p w14:paraId="487DDDC3" w14:textId="799E7DA4" w:rsidR="00B02989" w:rsidRDefault="00B02989" w:rsidP="00B02989">
      <w:pPr>
        <w:ind w:leftChars="200" w:left="420"/>
      </w:pPr>
    </w:p>
    <w:p w14:paraId="1FB157B6" w14:textId="77777777" w:rsidR="00B02989" w:rsidRDefault="00B02989" w:rsidP="00B02989">
      <w:pPr>
        <w:ind w:leftChars="200" w:left="420"/>
      </w:pPr>
    </w:p>
    <w:p w14:paraId="7BCE177E" w14:textId="77777777" w:rsidR="00B02989" w:rsidRDefault="00B02989" w:rsidP="00EE2594">
      <w:pPr>
        <w:pStyle w:val="a7"/>
      </w:pPr>
    </w:p>
    <w:p w14:paraId="2C6849CA" w14:textId="77777777" w:rsidR="00B02989" w:rsidRDefault="00B02989" w:rsidP="00EE2594">
      <w:pPr>
        <w:pStyle w:val="a7"/>
      </w:pPr>
    </w:p>
    <w:p w14:paraId="37E39E87" w14:textId="77777777" w:rsidR="00B02989" w:rsidRDefault="00B02989" w:rsidP="00EE2594">
      <w:pPr>
        <w:pStyle w:val="a7"/>
      </w:pPr>
    </w:p>
    <w:p w14:paraId="32457A35" w14:textId="77777777" w:rsidR="00B02989" w:rsidRDefault="00B02989" w:rsidP="00EE2594">
      <w:pPr>
        <w:pStyle w:val="a7"/>
      </w:pPr>
    </w:p>
    <w:p w14:paraId="3A2DDA90" w14:textId="77777777" w:rsidR="00F6583D" w:rsidRDefault="00F6583D" w:rsidP="00EE2594">
      <w:pPr>
        <w:pStyle w:val="a7"/>
      </w:pPr>
    </w:p>
    <w:p w14:paraId="2E6E22F0" w14:textId="77777777" w:rsidR="00B02989" w:rsidRDefault="00B02989" w:rsidP="00EE2594">
      <w:pPr>
        <w:pStyle w:val="a7"/>
      </w:pPr>
    </w:p>
    <w:p w14:paraId="69CA875B" w14:textId="77777777" w:rsidR="00FB056F" w:rsidRPr="00766A5A" w:rsidRDefault="00EE2594" w:rsidP="00EE2594">
      <w:pPr>
        <w:pStyle w:val="a7"/>
        <w:rPr>
          <w:rFonts w:ascii="ＭＳ 明朝" w:hAnsi="ＭＳ 明朝"/>
        </w:rPr>
      </w:pPr>
      <w:r w:rsidRPr="00766A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A772" wp14:editId="359F7DC8">
                <wp:simplePos x="0" y="0"/>
                <wp:positionH relativeFrom="page">
                  <wp:posOffset>-1095375</wp:posOffset>
                </wp:positionH>
                <wp:positionV relativeFrom="page">
                  <wp:posOffset>-361950</wp:posOffset>
                </wp:positionV>
                <wp:extent cx="2105025" cy="314325"/>
                <wp:effectExtent l="0" t="19050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14325"/>
                        </a:xfrm>
                        <a:prstGeom prst="wedgeRoundRectCallout">
                          <a:avLst>
                            <a:gd name="adj1" fmla="val -45539"/>
                            <a:gd name="adj2" fmla="val -1041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AEF3A" w14:textId="77777777" w:rsidR="00EE2594" w:rsidRDefault="00EE2594" w:rsidP="00EE2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赤字はブランクとします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A7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-86.25pt;margin-top:-28.5pt;width:16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" adj="964,-11700" fillcolor="white [3201]" strokecolor="#70ad47 [3209]" strokeweight="1pt">
                <v:textbox>
                  <w:txbxContent>
                    <w:p w14:paraId="6FBAEF3A" w14:textId="77777777" w:rsidR="00EE2594" w:rsidRDefault="00EE2594" w:rsidP="00EE2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赤字はブランクとします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66A5A">
        <w:rPr>
          <w:rFonts w:hint="eastAsia"/>
        </w:rPr>
        <w:t>以上</w:t>
      </w:r>
    </w:p>
    <w:sectPr w:rsidR="00FB056F" w:rsidRPr="00766A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1AB8" w14:textId="77777777" w:rsidR="00EE3321" w:rsidRDefault="00EE3321">
      <w:r>
        <w:separator/>
      </w:r>
    </w:p>
  </w:endnote>
  <w:endnote w:type="continuationSeparator" w:id="0">
    <w:p w14:paraId="181C8CFB" w14:textId="77777777" w:rsidR="00EE3321" w:rsidRDefault="00E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0B87" w14:textId="77777777" w:rsidR="00EE3321" w:rsidRDefault="00EE3321">
      <w:r>
        <w:separator/>
      </w:r>
    </w:p>
  </w:footnote>
  <w:footnote w:type="continuationSeparator" w:id="0">
    <w:p w14:paraId="69AE0DEC" w14:textId="77777777" w:rsidR="00EE3321" w:rsidRDefault="00EE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9461F7"/>
    <w:multiLevelType w:val="hybridMultilevel"/>
    <w:tmpl w:val="FF029B1A"/>
    <w:lvl w:ilvl="0" w:tplc="A266BC3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8" w15:restartNumberingAfterBreak="0">
    <w:nsid w:val="79C36EF1"/>
    <w:multiLevelType w:val="hybridMultilevel"/>
    <w:tmpl w:val="CA7C8BD8"/>
    <w:lvl w:ilvl="0" w:tplc="0409000F">
      <w:start w:val="1"/>
      <w:numFmt w:val="decimal"/>
      <w:lvlText w:val="%1."/>
      <w:lvlJc w:val="left"/>
      <w:pPr>
        <w:ind w:left="984" w:hanging="420"/>
      </w:p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 w16cid:durableId="96994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719203">
    <w:abstractNumId w:val="2"/>
  </w:num>
  <w:num w:numId="3" w16cid:durableId="2013528991">
    <w:abstractNumId w:val="0"/>
  </w:num>
  <w:num w:numId="4" w16cid:durableId="931664990">
    <w:abstractNumId w:val="7"/>
  </w:num>
  <w:num w:numId="5" w16cid:durableId="2008360041">
    <w:abstractNumId w:val="1"/>
  </w:num>
  <w:num w:numId="6" w16cid:durableId="778767630">
    <w:abstractNumId w:val="4"/>
  </w:num>
  <w:num w:numId="7" w16cid:durableId="1601642217">
    <w:abstractNumId w:val="6"/>
  </w:num>
  <w:num w:numId="8" w16cid:durableId="230628816">
    <w:abstractNumId w:val="8"/>
  </w:num>
  <w:num w:numId="9" w16cid:durableId="139685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50"/>
    <w:rsid w:val="000008D2"/>
    <w:rsid w:val="00073D20"/>
    <w:rsid w:val="000A3252"/>
    <w:rsid w:val="000B0CD5"/>
    <w:rsid w:val="000D25E7"/>
    <w:rsid w:val="00115312"/>
    <w:rsid w:val="00146A2A"/>
    <w:rsid w:val="001642D5"/>
    <w:rsid w:val="001A00F3"/>
    <w:rsid w:val="001F61D2"/>
    <w:rsid w:val="003257FD"/>
    <w:rsid w:val="00386CC2"/>
    <w:rsid w:val="0039082F"/>
    <w:rsid w:val="00391653"/>
    <w:rsid w:val="003B6823"/>
    <w:rsid w:val="003D5F6B"/>
    <w:rsid w:val="004370EC"/>
    <w:rsid w:val="00484D4B"/>
    <w:rsid w:val="00493922"/>
    <w:rsid w:val="004D260A"/>
    <w:rsid w:val="00571CFC"/>
    <w:rsid w:val="005C4AA2"/>
    <w:rsid w:val="006646BC"/>
    <w:rsid w:val="006B633F"/>
    <w:rsid w:val="006B6DBB"/>
    <w:rsid w:val="006C0C3D"/>
    <w:rsid w:val="00737FE4"/>
    <w:rsid w:val="00766A5A"/>
    <w:rsid w:val="007B50D1"/>
    <w:rsid w:val="00822811"/>
    <w:rsid w:val="00823CC9"/>
    <w:rsid w:val="0082490C"/>
    <w:rsid w:val="00825E04"/>
    <w:rsid w:val="00835251"/>
    <w:rsid w:val="008555C2"/>
    <w:rsid w:val="008720A6"/>
    <w:rsid w:val="008D6265"/>
    <w:rsid w:val="008E591F"/>
    <w:rsid w:val="00911A54"/>
    <w:rsid w:val="00920D24"/>
    <w:rsid w:val="00991F6E"/>
    <w:rsid w:val="00992CBB"/>
    <w:rsid w:val="009A05EB"/>
    <w:rsid w:val="009A40DC"/>
    <w:rsid w:val="009C605D"/>
    <w:rsid w:val="00AB53AE"/>
    <w:rsid w:val="00B02989"/>
    <w:rsid w:val="00B047CA"/>
    <w:rsid w:val="00B94EDA"/>
    <w:rsid w:val="00B954A8"/>
    <w:rsid w:val="00BA4550"/>
    <w:rsid w:val="00C11A6A"/>
    <w:rsid w:val="00C607B2"/>
    <w:rsid w:val="00C61D28"/>
    <w:rsid w:val="00C71A37"/>
    <w:rsid w:val="00C93064"/>
    <w:rsid w:val="00CA44D3"/>
    <w:rsid w:val="00DF6B93"/>
    <w:rsid w:val="00E11C93"/>
    <w:rsid w:val="00E16DF1"/>
    <w:rsid w:val="00EA066C"/>
    <w:rsid w:val="00EB1D08"/>
    <w:rsid w:val="00EE2594"/>
    <w:rsid w:val="00EE3321"/>
    <w:rsid w:val="00F162D9"/>
    <w:rsid w:val="00F6583D"/>
    <w:rsid w:val="00F83182"/>
    <w:rsid w:val="00F876C4"/>
    <w:rsid w:val="00FB056F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nori</cp:lastModifiedBy>
  <cp:revision>2</cp:revision>
  <cp:lastPrinted>2012-08-30T02:03:00Z</cp:lastPrinted>
  <dcterms:created xsi:type="dcterms:W3CDTF">2023-07-19T00:57:00Z</dcterms:created>
  <dcterms:modified xsi:type="dcterms:W3CDTF">2023-07-19T00:57:00Z</dcterms:modified>
</cp:coreProperties>
</file>